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E" w:rsidRDefault="000B638E" w:rsidP="000B638E">
      <w:pPr>
        <w:pStyle w:val="Heading1"/>
        <w:rPr>
          <w:rFonts w:eastAsia="Arial"/>
        </w:rPr>
      </w:pPr>
      <w:r>
        <w:rPr>
          <w:rFonts w:eastAsia="Arial"/>
        </w:rPr>
        <w:t>are we at risk?</w:t>
      </w:r>
    </w:p>
    <w:p w:rsidR="000B638E" w:rsidRDefault="000B638E" w:rsidP="008105C0">
      <w:pPr>
        <w:pStyle w:val="Heading2"/>
        <w:rPr>
          <w:rFonts w:eastAsia="Arial"/>
        </w:rPr>
      </w:pPr>
      <w:r>
        <w:rPr>
          <w:rFonts w:eastAsia="Arial"/>
        </w:rPr>
        <w:t xml:space="preserve">After watching the </w:t>
      </w:r>
      <w:r>
        <w:rPr>
          <w:rFonts w:eastAsia="Arial"/>
          <w:i/>
        </w:rPr>
        <w:t xml:space="preserve">Know </w:t>
      </w:r>
      <w:r w:rsidR="008105C0">
        <w:rPr>
          <w:rFonts w:eastAsia="Arial"/>
          <w:i/>
        </w:rPr>
        <w:t>You Are at R</w:t>
      </w:r>
      <w:r>
        <w:rPr>
          <w:rFonts w:eastAsia="Arial"/>
          <w:i/>
        </w:rPr>
        <w:t>isk</w:t>
      </w:r>
      <w:r>
        <w:rPr>
          <w:rFonts w:eastAsia="Arial"/>
        </w:rPr>
        <w:t xml:space="preserve"> videos, answer the following questions.</w:t>
      </w:r>
    </w:p>
    <w:p w:rsidR="000B638E" w:rsidRDefault="000B638E" w:rsidP="00FC39A2">
      <w:pPr>
        <w:spacing w:before="480" w:after="240"/>
      </w:pPr>
      <w:r>
        <w:t>Can someone outrun a</w:t>
      </w:r>
      <w:r w:rsidR="008105C0">
        <w:t xml:space="preserve"> fire? Why or w</w:t>
      </w:r>
      <w:r w:rsidRPr="00E03F32">
        <w:t>hy not?</w:t>
      </w:r>
      <w:r w:rsidR="008105C0">
        <w:t xml:space="preserve"> __________________________________________________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8105C0" w:rsidRPr="00E03F32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8105C0" w:rsidRDefault="008105C0" w:rsidP="008105C0">
      <w:pPr>
        <w:spacing w:before="240" w:after="240"/>
      </w:pPr>
      <w:r>
        <w:t xml:space="preserve">During a bushfire, what can make a ‘bad day? </w:t>
      </w:r>
      <w:r>
        <w:t>________________________________________________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0B638E" w:rsidRPr="008B07F4" w:rsidRDefault="008105C0" w:rsidP="008105C0">
      <w:pPr>
        <w:spacing w:before="240" w:after="240"/>
        <w:outlineLvl w:val="0"/>
        <w:rPr>
          <w:rFonts w:eastAsia="Arial" w:cs="Times New Roman"/>
          <w:bCs w:val="0"/>
          <w:caps/>
          <w:color w:val="3573BA"/>
          <w:sz w:val="48"/>
          <w:szCs w:val="40"/>
        </w:rPr>
      </w:pPr>
      <w:r>
        <w:t>_______________________________________________________________________________________________</w:t>
      </w:r>
    </w:p>
    <w:p w:rsidR="008105C0" w:rsidRDefault="008105C0" w:rsidP="008105C0">
      <w:pPr>
        <w:spacing w:before="240" w:after="240"/>
      </w:pPr>
      <w:r>
        <w:t>Why do all people living in Australia need to have a bushfire plan? _</w:t>
      </w:r>
      <w:r>
        <w:t>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0B638E" w:rsidRDefault="008105C0" w:rsidP="008105C0">
      <w:pPr>
        <w:spacing w:before="240" w:after="240"/>
        <w:contextualSpacing/>
      </w:pPr>
      <w:r>
        <w:t>_______________________________________________________________________________________________</w:t>
      </w:r>
    </w:p>
    <w:p w:rsidR="000B638E" w:rsidRDefault="000B638E" w:rsidP="008105C0">
      <w:pPr>
        <w:spacing w:before="240" w:after="240"/>
        <w:contextualSpacing/>
      </w:pPr>
    </w:p>
    <w:p w:rsidR="008105C0" w:rsidRDefault="008105C0" w:rsidP="008105C0">
      <w:pPr>
        <w:spacing w:before="240" w:after="240"/>
      </w:pPr>
      <w:r>
        <w:t xml:space="preserve">Describe the similarities and differences between the firefighters’ experiences with bushfires and the experience of the resident. </w:t>
      </w:r>
      <w:r>
        <w:t xml:space="preserve"> _______________________________________________________________________________________________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0B638E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8105C0" w:rsidRDefault="008105C0" w:rsidP="008105C0">
      <w:pPr>
        <w:spacing w:before="240" w:after="240"/>
      </w:pPr>
      <w:r>
        <w:t>_______________________________________________________________________________________________</w:t>
      </w:r>
    </w:p>
    <w:p w:rsidR="008105C0" w:rsidRDefault="008105C0" w:rsidP="008105C0">
      <w:r>
        <w:br w:type="page"/>
      </w:r>
    </w:p>
    <w:p w:rsidR="000B638E" w:rsidRDefault="000B638E" w:rsidP="000B638E">
      <w:pPr>
        <w:contextualSpacing/>
        <w:outlineLvl w:val="0"/>
        <w:rPr>
          <w:rFonts w:eastAsia="Arial" w:cs="Times New Roman"/>
          <w:bCs w:val="0"/>
          <w:caps/>
          <w:color w:val="3573BA"/>
          <w:sz w:val="48"/>
          <w:szCs w:val="40"/>
        </w:rPr>
      </w:pPr>
      <w:r>
        <w:rPr>
          <w:rFonts w:eastAsia="Arial" w:cs="Times New Roman"/>
          <w:bCs w:val="0"/>
          <w:caps/>
          <w:color w:val="3573BA"/>
          <w:sz w:val="48"/>
          <w:szCs w:val="40"/>
        </w:rPr>
        <w:lastRenderedPageBreak/>
        <w:t>Planning for bushfires</w:t>
      </w:r>
    </w:p>
    <w:p w:rsidR="000B638E" w:rsidRDefault="000B638E" w:rsidP="008105C0">
      <w:pPr>
        <w:pStyle w:val="Heading2"/>
        <w:rPr>
          <w:rFonts w:eastAsia="Arial"/>
        </w:rPr>
      </w:pPr>
      <w:r>
        <w:rPr>
          <w:rFonts w:eastAsia="Arial"/>
        </w:rPr>
        <w:t>Answer the following questions.</w:t>
      </w:r>
    </w:p>
    <w:p w:rsidR="000B638E" w:rsidRPr="008105C0" w:rsidRDefault="000B638E" w:rsidP="00FC39A2">
      <w:pPr>
        <w:spacing w:before="480" w:after="240"/>
      </w:pPr>
      <w:bookmarkStart w:id="0" w:name="_GoBack"/>
      <w:bookmarkEnd w:id="0"/>
      <w:r w:rsidRPr="008105C0">
        <w:t>What can we do to prevent bushfires?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0B638E" w:rsidRPr="00FC39A2" w:rsidRDefault="000B638E" w:rsidP="00FC39A2">
      <w:pPr>
        <w:spacing w:before="240" w:after="240"/>
      </w:pPr>
      <w:r w:rsidRPr="00FC39A2">
        <w:t xml:space="preserve">What can </w:t>
      </w:r>
      <w:proofErr w:type="spellStart"/>
      <w:r w:rsidRPr="00FC39A2">
        <w:t>firefighters</w:t>
      </w:r>
      <w:proofErr w:type="spellEnd"/>
      <w:r w:rsidRPr="00FC39A2">
        <w:t xml:space="preserve"> do to stop a bushfire?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0B638E" w:rsidRPr="00FC39A2" w:rsidRDefault="000B638E" w:rsidP="00FC39A2">
      <w:pPr>
        <w:spacing w:before="240" w:after="240"/>
      </w:pPr>
      <w:r w:rsidRPr="00FC39A2">
        <w:t>What can happen to people during a bushfire?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0B638E" w:rsidRPr="00FC39A2" w:rsidRDefault="000B638E" w:rsidP="00FC39A2">
      <w:pPr>
        <w:spacing w:before="240" w:after="240"/>
      </w:pPr>
      <w:r w:rsidRPr="00FC39A2">
        <w:t>Describe a three to four-step plan you might use when there is a bushfire.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0B638E" w:rsidRDefault="00FC39A2" w:rsidP="00FC39A2">
      <w:pPr>
        <w:contextualSpacing/>
        <w:rPr>
          <w:rFonts w:ascii="Chalkboard SE Regular" w:eastAsia="Arial" w:hAnsi="Chalkboard SE Regular" w:cs="Arial"/>
          <w:bCs w:val="0"/>
          <w:color w:val="auto"/>
          <w:sz w:val="24"/>
          <w:szCs w:val="24"/>
        </w:rPr>
      </w:pPr>
      <w:r>
        <w:t>_______________________________________________________________________________________________</w:t>
      </w:r>
    </w:p>
    <w:p w:rsid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p w:rsidR="000B638E" w:rsidRPr="00FC39A2" w:rsidRDefault="00FC39A2" w:rsidP="00FC39A2">
      <w:pPr>
        <w:spacing w:before="240" w:after="240"/>
      </w:pPr>
      <w:r>
        <w:t>_______________________________________________________________________________________________</w:t>
      </w:r>
    </w:p>
    <w:sectPr w:rsidR="000B638E" w:rsidRPr="00FC39A2" w:rsidSect="008105C0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C0" w:rsidRDefault="008105C0" w:rsidP="008105C0">
      <w:r>
        <w:separator/>
      </w:r>
    </w:p>
  </w:endnote>
  <w:endnote w:type="continuationSeparator" w:id="0">
    <w:p w:rsidR="008105C0" w:rsidRDefault="008105C0" w:rsidP="008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C0" w:rsidRDefault="008105C0">
    <w:pPr>
      <w:pStyle w:val="Footer"/>
    </w:pPr>
    <w:r>
      <w:rPr>
        <w:noProof/>
        <w:lang w:eastAsia="en-AU"/>
      </w:rPr>
      <w:drawing>
        <wp:inline distT="0" distB="0" distL="0" distR="0" wp14:anchorId="38FF12E6" wp14:editId="2C84C91D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C0" w:rsidRDefault="008105C0" w:rsidP="008105C0">
      <w:r>
        <w:separator/>
      </w:r>
    </w:p>
  </w:footnote>
  <w:footnote w:type="continuationSeparator" w:id="0">
    <w:p w:rsidR="008105C0" w:rsidRDefault="008105C0" w:rsidP="0081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E"/>
    <w:rsid w:val="000B638E"/>
    <w:rsid w:val="002365F4"/>
    <w:rsid w:val="00501116"/>
    <w:rsid w:val="0054479B"/>
    <w:rsid w:val="008105C0"/>
    <w:rsid w:val="00BD0AB9"/>
    <w:rsid w:val="00C2757E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8E"/>
    <w:pPr>
      <w:spacing w:after="0"/>
    </w:pPr>
    <w:rPr>
      <w:rFonts w:ascii="Century Gothic" w:hAnsi="Century Gothic" w:cstheme="majorBidi"/>
      <w:bCs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38E"/>
    <w:pPr>
      <w:keepNext/>
      <w:keepLines/>
      <w:spacing w:before="480"/>
      <w:outlineLvl w:val="0"/>
    </w:pPr>
    <w:rPr>
      <w:rFonts w:eastAsiaTheme="majorEastAsia"/>
      <w:bCs w:val="0"/>
      <w: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38E"/>
    <w:pPr>
      <w:keepNext/>
      <w:keepLines/>
      <w:spacing w:before="200"/>
      <w:outlineLvl w:val="1"/>
    </w:pPr>
    <w:rPr>
      <w:rFonts w:eastAsiaTheme="majorEastAsia"/>
      <w:b/>
      <w:bC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38E"/>
    <w:pPr>
      <w:keepNext/>
      <w:keepLines/>
      <w:spacing w:before="200" w:after="120"/>
      <w:outlineLvl w:val="2"/>
    </w:pPr>
    <w:rPr>
      <w:rFonts w:eastAsiaTheme="majorEastAsia"/>
      <w:b/>
      <w:bCs w:val="0"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hat">
    <w:name w:val="Cap that!"/>
    <w:basedOn w:val="Normal"/>
    <w:rsid w:val="00BD0AB9"/>
    <w:pPr>
      <w:spacing w:after="200" w:line="276" w:lineRule="auto"/>
    </w:pPr>
    <w:rPr>
      <w:rFonts w:eastAsiaTheme="minorEastAsia" w:cstheme="minorBidi"/>
      <w:bCs w:val="0"/>
      <w:color w:val="auto"/>
    </w:rPr>
  </w:style>
  <w:style w:type="paragraph" w:styleId="ListParagraph">
    <w:name w:val="List Paragraph"/>
    <w:basedOn w:val="Normal"/>
    <w:uiPriority w:val="34"/>
    <w:qFormat/>
    <w:rsid w:val="000B63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38E"/>
    <w:rPr>
      <w:rFonts w:ascii="Century Gothic" w:eastAsiaTheme="majorEastAsia" w:hAnsi="Century Gothic" w:cstheme="majorBidi"/>
      <w:cap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638E"/>
    <w:rPr>
      <w:rFonts w:ascii="Century Gothic" w:eastAsiaTheme="majorEastAsia" w:hAnsi="Century Gothic" w:cstheme="majorBidi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38E"/>
    <w:rPr>
      <w:rFonts w:ascii="Century Gothic" w:eastAsiaTheme="majorEastAsia" w:hAnsi="Century Gothic" w:cstheme="majorBidi"/>
      <w:b/>
      <w:color w:val="4F81BD" w:themeColor="accent1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C0"/>
    <w:rPr>
      <w:rFonts w:ascii="Century Gothic" w:hAnsi="Century Gothic" w:cstheme="majorBidi"/>
      <w:bCs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C0"/>
    <w:rPr>
      <w:rFonts w:ascii="Century Gothic" w:hAnsi="Century Gothic" w:cstheme="majorBidi"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C0"/>
    <w:rPr>
      <w:rFonts w:ascii="Tahoma" w:hAnsi="Tahoma" w:cs="Tahoma"/>
      <w:bCs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8E"/>
    <w:pPr>
      <w:spacing w:after="0"/>
    </w:pPr>
    <w:rPr>
      <w:rFonts w:ascii="Century Gothic" w:hAnsi="Century Gothic" w:cstheme="majorBidi"/>
      <w:bCs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38E"/>
    <w:pPr>
      <w:keepNext/>
      <w:keepLines/>
      <w:spacing w:before="480"/>
      <w:outlineLvl w:val="0"/>
    </w:pPr>
    <w:rPr>
      <w:rFonts w:eastAsiaTheme="majorEastAsia"/>
      <w:bCs w:val="0"/>
      <w: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38E"/>
    <w:pPr>
      <w:keepNext/>
      <w:keepLines/>
      <w:spacing w:before="200"/>
      <w:outlineLvl w:val="1"/>
    </w:pPr>
    <w:rPr>
      <w:rFonts w:eastAsiaTheme="majorEastAsia"/>
      <w:b/>
      <w:bC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38E"/>
    <w:pPr>
      <w:keepNext/>
      <w:keepLines/>
      <w:spacing w:before="200" w:after="120"/>
      <w:outlineLvl w:val="2"/>
    </w:pPr>
    <w:rPr>
      <w:rFonts w:eastAsiaTheme="majorEastAsia"/>
      <w:b/>
      <w:bCs w:val="0"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hat">
    <w:name w:val="Cap that!"/>
    <w:basedOn w:val="Normal"/>
    <w:rsid w:val="00BD0AB9"/>
    <w:pPr>
      <w:spacing w:after="200" w:line="276" w:lineRule="auto"/>
    </w:pPr>
    <w:rPr>
      <w:rFonts w:eastAsiaTheme="minorEastAsia" w:cstheme="minorBidi"/>
      <w:bCs w:val="0"/>
      <w:color w:val="auto"/>
    </w:rPr>
  </w:style>
  <w:style w:type="paragraph" w:styleId="ListParagraph">
    <w:name w:val="List Paragraph"/>
    <w:basedOn w:val="Normal"/>
    <w:uiPriority w:val="34"/>
    <w:qFormat/>
    <w:rsid w:val="000B63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38E"/>
    <w:rPr>
      <w:rFonts w:ascii="Century Gothic" w:eastAsiaTheme="majorEastAsia" w:hAnsi="Century Gothic" w:cstheme="majorBidi"/>
      <w:cap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638E"/>
    <w:rPr>
      <w:rFonts w:ascii="Century Gothic" w:eastAsiaTheme="majorEastAsia" w:hAnsi="Century Gothic" w:cstheme="majorBidi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38E"/>
    <w:rPr>
      <w:rFonts w:ascii="Century Gothic" w:eastAsiaTheme="majorEastAsia" w:hAnsi="Century Gothic" w:cstheme="majorBidi"/>
      <w:b/>
      <w:color w:val="4F81BD" w:themeColor="accent1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C0"/>
    <w:rPr>
      <w:rFonts w:ascii="Century Gothic" w:hAnsi="Century Gothic" w:cstheme="majorBidi"/>
      <w:bCs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C0"/>
    <w:rPr>
      <w:rFonts w:ascii="Century Gothic" w:hAnsi="Century Gothic" w:cstheme="majorBidi"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C0"/>
    <w:rPr>
      <w:rFonts w:ascii="Tahoma" w:hAnsi="Tahoma" w:cs="Tahoma"/>
      <w:bCs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dcterms:created xsi:type="dcterms:W3CDTF">2014-04-07T06:58:00Z</dcterms:created>
  <dcterms:modified xsi:type="dcterms:W3CDTF">2014-04-08T00:30:00Z</dcterms:modified>
</cp:coreProperties>
</file>